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9115C" w14:textId="0A9C4C71" w:rsidR="00DD42D3" w:rsidRDefault="00DD42D3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M254 Mini Pass</w:t>
      </w:r>
    </w:p>
    <w:p w14:paraId="622BD3DB" w14:textId="43F91A6A" w:rsidR="00DD42D3" w:rsidRDefault="004F62F4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F62F4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DD42D3">
        <w:rPr>
          <w:rFonts w:cstheme="minorHAnsi"/>
          <w:b/>
          <w:bCs/>
          <w:sz w:val="24"/>
          <w:szCs w:val="24"/>
        </w:rPr>
        <w:t>1</w:t>
      </w:r>
      <w:r w:rsidR="00424DB6">
        <w:rPr>
          <w:rFonts w:cstheme="minorHAnsi"/>
          <w:b/>
          <w:bCs/>
          <w:sz w:val="24"/>
          <w:szCs w:val="24"/>
        </w:rPr>
        <w:t>4</w:t>
      </w:r>
      <w:r w:rsidR="00DD42D3">
        <w:rPr>
          <w:rFonts w:cstheme="minorHAnsi"/>
          <w:b/>
          <w:bCs/>
          <w:sz w:val="24"/>
          <w:szCs w:val="24"/>
        </w:rPr>
        <w:t>,99 €</w:t>
      </w:r>
    </w:p>
    <w:p w14:paraId="09F94507" w14:textId="77777777" w:rsidR="00F52BB9" w:rsidRDefault="00F52BB9" w:rsidP="00DD42D3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8107EA5" w14:textId="77777777" w:rsidR="00F52BB9" w:rsidRPr="00F52BB9" w:rsidRDefault="00F52BB9" w:rsidP="00F52BB9">
      <w:pPr>
        <w:spacing w:after="0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If you have the newest mini electronic device to pay the motorway toll and you don’t know where to store it, we thought about the MINI PASS.</w:t>
      </w:r>
    </w:p>
    <w:p w14:paraId="2BD7732F" w14:textId="77777777" w:rsidR="00F52BB9" w:rsidRPr="00F52BB9" w:rsidRDefault="00F52BB9" w:rsidP="00F52BB9">
      <w:pPr>
        <w:spacing w:after="0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With its strap fastening system, you can place it on both the handlebar and wrist.</w:t>
      </w:r>
    </w:p>
    <w:p w14:paraId="54453B2E" w14:textId="77777777" w:rsidR="00F52BB9" w:rsidRDefault="00F52BB9" w:rsidP="00F52BB9">
      <w:pPr>
        <w:spacing w:after="0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When you get off you can disconnect your Pass and leave the base mounted.</w:t>
      </w:r>
    </w:p>
    <w:p w14:paraId="2F3AC00E" w14:textId="77777777" w:rsidR="00F52BB9" w:rsidRDefault="00F52BB9" w:rsidP="00F52BB9">
      <w:pPr>
        <w:spacing w:after="0"/>
        <w:rPr>
          <w:rFonts w:cstheme="minorHAnsi"/>
          <w:sz w:val="24"/>
          <w:szCs w:val="24"/>
        </w:rPr>
      </w:pPr>
    </w:p>
    <w:p w14:paraId="1BD7FFFD" w14:textId="7EFC46F2" w:rsidR="00B43BB6" w:rsidRPr="001543E9" w:rsidRDefault="00B43BB6" w:rsidP="00F52BB9">
      <w:pPr>
        <w:spacing w:after="0"/>
        <w:rPr>
          <w:rFonts w:cstheme="minorHAnsi"/>
          <w:sz w:val="24"/>
          <w:szCs w:val="24"/>
        </w:rPr>
      </w:pPr>
      <w:r w:rsidRPr="001543E9">
        <w:rPr>
          <w:rFonts w:cstheme="minorHAnsi"/>
          <w:b/>
          <w:bCs/>
          <w:color w:val="000000"/>
          <w:sz w:val="24"/>
          <w:szCs w:val="24"/>
        </w:rPr>
        <w:t>Color</w:t>
      </w:r>
      <w:r w:rsidR="00F52BB9">
        <w:rPr>
          <w:rFonts w:cstheme="minorHAnsi"/>
          <w:b/>
          <w:bCs/>
          <w:color w:val="000000"/>
          <w:sz w:val="24"/>
          <w:szCs w:val="24"/>
        </w:rPr>
        <w:t xml:space="preserve"> and</w:t>
      </w:r>
      <w:r w:rsidRPr="001543E9">
        <w:rPr>
          <w:rFonts w:cstheme="minorHAnsi"/>
          <w:b/>
          <w:bCs/>
          <w:color w:val="000000"/>
          <w:sz w:val="24"/>
          <w:szCs w:val="24"/>
        </w:rPr>
        <w:t xml:space="preserve"> Dimension:</w:t>
      </w:r>
      <w:r w:rsidRPr="001543E9">
        <w:rPr>
          <w:rFonts w:cstheme="minorHAnsi"/>
          <w:color w:val="000000"/>
          <w:sz w:val="24"/>
          <w:szCs w:val="24"/>
        </w:rPr>
        <w:br/>
      </w:r>
      <w:r w:rsidRPr="001543E9">
        <w:rPr>
          <w:rFonts w:cstheme="minorHAnsi"/>
          <w:sz w:val="24"/>
          <w:szCs w:val="24"/>
        </w:rPr>
        <w:t>Black</w:t>
      </w:r>
    </w:p>
    <w:p w14:paraId="56D24BC9" w14:textId="77777777" w:rsidR="00F52BB9" w:rsidRDefault="00A66C55" w:rsidP="00F52BB9">
      <w:pPr>
        <w:spacing w:after="0"/>
        <w:rPr>
          <w:rFonts w:cstheme="minorHAnsi"/>
          <w:b/>
          <w:bCs/>
          <w:sz w:val="24"/>
          <w:szCs w:val="24"/>
        </w:rPr>
      </w:pPr>
      <w:r w:rsidRPr="001543E9">
        <w:rPr>
          <w:rFonts w:cstheme="minorHAnsi"/>
          <w:sz w:val="24"/>
          <w:szCs w:val="24"/>
        </w:rPr>
        <w:t>9x5,5x2</w:t>
      </w:r>
      <w:r w:rsidR="00B43BB6" w:rsidRPr="001543E9">
        <w:rPr>
          <w:rFonts w:cstheme="minorHAnsi"/>
          <w:sz w:val="24"/>
          <w:szCs w:val="24"/>
        </w:rPr>
        <w:t xml:space="preserve"> cm</w:t>
      </w:r>
      <w:r w:rsidR="00B43BB6" w:rsidRPr="001543E9">
        <w:rPr>
          <w:rFonts w:cstheme="minorHAnsi"/>
          <w:sz w:val="24"/>
          <w:szCs w:val="24"/>
        </w:rPr>
        <w:br/>
      </w:r>
      <w:r w:rsidR="00F52BB9">
        <w:rPr>
          <w:rFonts w:cstheme="minorHAnsi"/>
          <w:b/>
          <w:bCs/>
          <w:sz w:val="24"/>
          <w:szCs w:val="24"/>
        </w:rPr>
        <w:t>Composition</w:t>
      </w:r>
      <w:r w:rsidR="00F52BB9" w:rsidRPr="00062C5B">
        <w:rPr>
          <w:rFonts w:cstheme="minorHAnsi"/>
          <w:b/>
          <w:bCs/>
          <w:sz w:val="24"/>
          <w:szCs w:val="24"/>
        </w:rPr>
        <w:t>:</w:t>
      </w:r>
    </w:p>
    <w:p w14:paraId="65704221" w14:textId="5C325EB1" w:rsidR="00F52BB9" w:rsidRPr="00F52BB9" w:rsidRDefault="00F52BB9" w:rsidP="00F52BB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High tenacity polyester with waterproof treatment</w:t>
      </w:r>
    </w:p>
    <w:p w14:paraId="5D3E8301" w14:textId="2CFF9E7F" w:rsidR="00F52BB9" w:rsidRPr="00B63814" w:rsidRDefault="00F52BB9" w:rsidP="00F52BB9">
      <w:pPr>
        <w:spacing w:after="0"/>
        <w:rPr>
          <w:rFonts w:cstheme="minorHAnsi"/>
          <w:b/>
          <w:bCs/>
          <w:sz w:val="24"/>
          <w:szCs w:val="2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7BA60A4A" w14:textId="16AE0DAE" w:rsidR="00F52BB9" w:rsidRPr="00F52BB9" w:rsidRDefault="00F52BB9" w:rsidP="00F52BB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Electronic device case for toll</w:t>
      </w:r>
      <w:r>
        <w:rPr>
          <w:rFonts w:cstheme="minorHAnsi"/>
          <w:sz w:val="24"/>
          <w:szCs w:val="24"/>
        </w:rPr>
        <w:t xml:space="preserve"> </w:t>
      </w:r>
      <w:r w:rsidRPr="00F52BB9">
        <w:rPr>
          <w:rFonts w:cstheme="minorHAnsi"/>
          <w:sz w:val="24"/>
          <w:szCs w:val="24"/>
        </w:rPr>
        <w:t>payment</w:t>
      </w:r>
    </w:p>
    <w:p w14:paraId="2847C3BD" w14:textId="3C18C6A5" w:rsidR="00F52BB9" w:rsidRPr="00F52BB9" w:rsidRDefault="00F52BB9" w:rsidP="00F52BB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To handlebar or wrist fixing with</w:t>
      </w:r>
      <w:r>
        <w:rPr>
          <w:rFonts w:cstheme="minorHAnsi"/>
          <w:sz w:val="24"/>
          <w:szCs w:val="24"/>
        </w:rPr>
        <w:t xml:space="preserve"> </w:t>
      </w:r>
      <w:r w:rsidRPr="00F52BB9">
        <w:rPr>
          <w:rFonts w:cstheme="minorHAnsi"/>
          <w:sz w:val="24"/>
          <w:szCs w:val="24"/>
        </w:rPr>
        <w:t>straps</w:t>
      </w:r>
    </w:p>
    <w:p w14:paraId="2C3FCA71" w14:textId="4C86911D" w:rsidR="00F52BB9" w:rsidRPr="00F52BB9" w:rsidRDefault="00F52BB9" w:rsidP="00F52BB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Removable case (the base remain on</w:t>
      </w:r>
      <w:r>
        <w:rPr>
          <w:rFonts w:cstheme="minorHAnsi"/>
          <w:sz w:val="24"/>
          <w:szCs w:val="24"/>
        </w:rPr>
        <w:t xml:space="preserve"> </w:t>
      </w:r>
      <w:r w:rsidRPr="00F52BB9">
        <w:rPr>
          <w:rFonts w:cstheme="minorHAnsi"/>
          <w:sz w:val="24"/>
          <w:szCs w:val="24"/>
        </w:rPr>
        <w:t>the motorbike)</w:t>
      </w:r>
    </w:p>
    <w:p w14:paraId="26462AAB" w14:textId="77777777" w:rsidR="00F52BB9" w:rsidRPr="00F52BB9" w:rsidRDefault="00F52BB9" w:rsidP="00F52BB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Non-slip PU base</w:t>
      </w:r>
    </w:p>
    <w:p w14:paraId="3D65AD5A" w14:textId="6CDF9EE3" w:rsidR="00424DB6" w:rsidRDefault="00F52BB9" w:rsidP="00F52BB9">
      <w:pPr>
        <w:spacing w:after="0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Zip closure</w:t>
      </w:r>
    </w:p>
    <w:p w14:paraId="1D278448" w14:textId="7B9C46AF" w:rsidR="00F52BB9" w:rsidRPr="00F52BB9" w:rsidRDefault="00F52BB9" w:rsidP="00F52BB9">
      <w:pPr>
        <w:spacing w:after="0"/>
        <w:rPr>
          <w:rFonts w:cstheme="minorHAnsi"/>
          <w:sz w:val="24"/>
          <w:szCs w:val="24"/>
        </w:rPr>
      </w:pPr>
      <w:r w:rsidRPr="00F52BB9">
        <w:rPr>
          <w:rFonts w:cstheme="minorHAnsi"/>
          <w:sz w:val="24"/>
          <w:szCs w:val="24"/>
        </w:rPr>
        <w:t>Rain cover</w:t>
      </w:r>
    </w:p>
    <w:sectPr w:rsidR="00F52BB9" w:rsidRPr="00F52BB9" w:rsidSect="009F0BF0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25C"/>
    <w:multiLevelType w:val="multilevel"/>
    <w:tmpl w:val="F0F6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FF1A10"/>
    <w:multiLevelType w:val="multilevel"/>
    <w:tmpl w:val="41F482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5AD423F"/>
    <w:multiLevelType w:val="multilevel"/>
    <w:tmpl w:val="484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881CFD"/>
    <w:multiLevelType w:val="multilevel"/>
    <w:tmpl w:val="ADD450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074744285">
    <w:abstractNumId w:val="2"/>
  </w:num>
  <w:num w:numId="2" w16cid:durableId="1923906126">
    <w:abstractNumId w:val="3"/>
  </w:num>
  <w:num w:numId="3" w16cid:durableId="679506554">
    <w:abstractNumId w:val="0"/>
  </w:num>
  <w:num w:numId="4" w16cid:durableId="552733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F0"/>
    <w:rsid w:val="00004CF1"/>
    <w:rsid w:val="0001461C"/>
    <w:rsid w:val="0001738A"/>
    <w:rsid w:val="00062C5B"/>
    <w:rsid w:val="000656AA"/>
    <w:rsid w:val="000871D6"/>
    <w:rsid w:val="0009391E"/>
    <w:rsid w:val="000F3DA2"/>
    <w:rsid w:val="001048B0"/>
    <w:rsid w:val="0014219F"/>
    <w:rsid w:val="00151FCB"/>
    <w:rsid w:val="001543E9"/>
    <w:rsid w:val="00163113"/>
    <w:rsid w:val="00176799"/>
    <w:rsid w:val="002051B3"/>
    <w:rsid w:val="00225F6E"/>
    <w:rsid w:val="0023193C"/>
    <w:rsid w:val="00234455"/>
    <w:rsid w:val="00250BCC"/>
    <w:rsid w:val="0026354A"/>
    <w:rsid w:val="002B6A57"/>
    <w:rsid w:val="002B7E4D"/>
    <w:rsid w:val="002C58B6"/>
    <w:rsid w:val="002D0BE5"/>
    <w:rsid w:val="002F07FF"/>
    <w:rsid w:val="003250D3"/>
    <w:rsid w:val="003A5AD7"/>
    <w:rsid w:val="003C21D4"/>
    <w:rsid w:val="00410814"/>
    <w:rsid w:val="004169B0"/>
    <w:rsid w:val="00424DB6"/>
    <w:rsid w:val="00425AD7"/>
    <w:rsid w:val="00426183"/>
    <w:rsid w:val="004843B4"/>
    <w:rsid w:val="00485CAF"/>
    <w:rsid w:val="004A5E4B"/>
    <w:rsid w:val="004C54FF"/>
    <w:rsid w:val="004F62F4"/>
    <w:rsid w:val="00560A27"/>
    <w:rsid w:val="00585336"/>
    <w:rsid w:val="00613F8A"/>
    <w:rsid w:val="00654428"/>
    <w:rsid w:val="006571DA"/>
    <w:rsid w:val="00665E01"/>
    <w:rsid w:val="0068277A"/>
    <w:rsid w:val="006909E0"/>
    <w:rsid w:val="006936AB"/>
    <w:rsid w:val="007065CC"/>
    <w:rsid w:val="00731512"/>
    <w:rsid w:val="00733E2D"/>
    <w:rsid w:val="007573FC"/>
    <w:rsid w:val="00797905"/>
    <w:rsid w:val="007C0E4B"/>
    <w:rsid w:val="007C7F29"/>
    <w:rsid w:val="007D4094"/>
    <w:rsid w:val="007E256F"/>
    <w:rsid w:val="0083048F"/>
    <w:rsid w:val="0086400A"/>
    <w:rsid w:val="008A2EF4"/>
    <w:rsid w:val="008C4E3B"/>
    <w:rsid w:val="008D3B95"/>
    <w:rsid w:val="00912D04"/>
    <w:rsid w:val="009906D0"/>
    <w:rsid w:val="009A39D6"/>
    <w:rsid w:val="009F0BF0"/>
    <w:rsid w:val="009F26B6"/>
    <w:rsid w:val="009F3CAE"/>
    <w:rsid w:val="00A355B4"/>
    <w:rsid w:val="00A66C55"/>
    <w:rsid w:val="00A957DE"/>
    <w:rsid w:val="00AA1B83"/>
    <w:rsid w:val="00AA222E"/>
    <w:rsid w:val="00AD5FF5"/>
    <w:rsid w:val="00AE3E06"/>
    <w:rsid w:val="00AF7EB4"/>
    <w:rsid w:val="00B034D3"/>
    <w:rsid w:val="00B11535"/>
    <w:rsid w:val="00B26F49"/>
    <w:rsid w:val="00B43BB6"/>
    <w:rsid w:val="00B91F22"/>
    <w:rsid w:val="00C2131B"/>
    <w:rsid w:val="00C77DA1"/>
    <w:rsid w:val="00CA69C1"/>
    <w:rsid w:val="00CE5AFD"/>
    <w:rsid w:val="00D24228"/>
    <w:rsid w:val="00DD0F27"/>
    <w:rsid w:val="00DD42D3"/>
    <w:rsid w:val="00DE4052"/>
    <w:rsid w:val="00E508C0"/>
    <w:rsid w:val="00EB45F1"/>
    <w:rsid w:val="00ED6FB4"/>
    <w:rsid w:val="00F10EE7"/>
    <w:rsid w:val="00F3333E"/>
    <w:rsid w:val="00F52BB9"/>
    <w:rsid w:val="00F53F28"/>
    <w:rsid w:val="00F53FF1"/>
    <w:rsid w:val="00F7253F"/>
    <w:rsid w:val="00F72BC6"/>
    <w:rsid w:val="00FC0A45"/>
    <w:rsid w:val="00FD0D1E"/>
    <w:rsid w:val="00FD27AE"/>
    <w:rsid w:val="00FE1102"/>
    <w:rsid w:val="00FF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4A50"/>
  <w15:chartTrackingRefBased/>
  <w15:docId w15:val="{F8CDA3D7-4864-4851-AD88-A8D77A6F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2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39</cp:revision>
  <dcterms:created xsi:type="dcterms:W3CDTF">2021-12-21T15:58:00Z</dcterms:created>
  <dcterms:modified xsi:type="dcterms:W3CDTF">2025-10-23T14:56:00Z</dcterms:modified>
</cp:coreProperties>
</file>